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14" w:rsidRDefault="00930314" w:rsidP="00930314">
      <w:pPr>
        <w:pStyle w:val="Heading2"/>
        <w:rPr>
          <w:rFonts w:cs="Arial"/>
          <w:sz w:val="24"/>
        </w:rPr>
      </w:pPr>
    </w:p>
    <w:p w:rsidR="00930314" w:rsidRPr="00165308" w:rsidRDefault="00930314" w:rsidP="00930314">
      <w:pPr>
        <w:pStyle w:val="Heading2"/>
      </w:pPr>
      <w:r w:rsidRPr="00165308">
        <w:rPr>
          <w:sz w:val="40"/>
          <w:bdr w:val="single" w:sz="12" w:space="0" w:color="auto"/>
        </w:rPr>
        <w:t>QBA APPEALS FORM</w:t>
      </w:r>
    </w:p>
    <w:p w:rsidR="00930314" w:rsidRDefault="00930314" w:rsidP="00930314"/>
    <w:p w:rsidR="00930314" w:rsidRPr="00486A1E" w:rsidRDefault="00930314" w:rsidP="00930314">
      <w:pPr>
        <w:rPr>
          <w:rFonts w:ascii="Arial" w:hAnsi="Arial" w:cs="Arial"/>
          <w:sz w:val="22"/>
        </w:rPr>
      </w:pPr>
      <w:r w:rsidRPr="00C912E4">
        <w:rPr>
          <w:rFonts w:ascii="Arial" w:hAnsi="Arial" w:cs="Arial"/>
          <w:sz w:val="22"/>
          <w:bdr w:val="single" w:sz="4" w:space="0" w:color="auto"/>
        </w:rPr>
        <w:t>EVENT:</w:t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C912E4">
        <w:rPr>
          <w:rFonts w:ascii="Arial" w:hAnsi="Arial" w:cs="Arial"/>
          <w:sz w:val="22"/>
          <w:bdr w:val="single" w:sz="4" w:space="0" w:color="auto"/>
        </w:rPr>
        <w:t>DATE:</w:t>
      </w: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C912E4" w:rsidRDefault="00930314" w:rsidP="00930314">
      <w:pPr>
        <w:rPr>
          <w:rFonts w:ascii="Arial" w:hAnsi="Arial" w:cs="Arial"/>
          <w:sz w:val="22"/>
          <w:bdr w:val="single" w:sz="4" w:space="0" w:color="auto"/>
        </w:rPr>
      </w:pPr>
      <w:r w:rsidRPr="00C912E4">
        <w:rPr>
          <w:rFonts w:ascii="Arial" w:hAnsi="Arial" w:cs="Arial"/>
          <w:sz w:val="22"/>
          <w:bdr w:val="single" w:sz="4" w:space="0" w:color="auto"/>
        </w:rPr>
        <w:t xml:space="preserve">APPEALS COMMITTEE: </w:t>
      </w:r>
    </w:p>
    <w:p w:rsidR="00930314" w:rsidRPr="00486A1E" w:rsidRDefault="00930314" w:rsidP="00930314">
      <w:pPr>
        <w:rPr>
          <w:rFonts w:ascii="Arial" w:hAnsi="Arial" w:cs="Arial"/>
          <w:sz w:val="22"/>
        </w:rPr>
      </w:pPr>
      <w:r w:rsidRPr="00486A1E">
        <w:rPr>
          <w:rFonts w:ascii="Arial" w:hAnsi="Arial" w:cs="Arial"/>
          <w:sz w:val="22"/>
        </w:rPr>
        <w:t>Chairman:</w:t>
      </w:r>
    </w:p>
    <w:p w:rsidR="00930314" w:rsidRPr="00486A1E" w:rsidRDefault="00930314" w:rsidP="00930314">
      <w:pPr>
        <w:rPr>
          <w:rFonts w:ascii="Arial" w:hAnsi="Arial" w:cs="Arial"/>
          <w:sz w:val="22"/>
        </w:rPr>
      </w:pPr>
      <w:r w:rsidRPr="00486A1E">
        <w:rPr>
          <w:rFonts w:ascii="Arial" w:hAnsi="Arial" w:cs="Arial"/>
          <w:sz w:val="22"/>
        </w:rPr>
        <w:t>Other members:</w:t>
      </w:r>
    </w:p>
    <w:p w:rsidR="00930314" w:rsidRPr="00486A1E" w:rsidRDefault="00930314" w:rsidP="00930314">
      <w:pPr>
        <w:rPr>
          <w:rFonts w:ascii="Arial" w:hAnsi="Arial" w:cs="Arial"/>
          <w:sz w:val="22"/>
        </w:rPr>
      </w:pPr>
      <w:r w:rsidRPr="00486A1E">
        <w:rPr>
          <w:rFonts w:ascii="Arial" w:hAnsi="Arial" w:cs="Arial"/>
          <w:sz w:val="22"/>
        </w:rPr>
        <w:t xml:space="preserve">               </w:t>
      </w: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  <w:r w:rsidRPr="00C912E4">
        <w:rPr>
          <w:rFonts w:ascii="Arial" w:hAnsi="Arial" w:cs="Arial"/>
          <w:sz w:val="22"/>
          <w:bdr w:val="single" w:sz="4" w:space="0" w:color="auto"/>
        </w:rPr>
        <w:t>APPELLANTS:</w:t>
      </w:r>
      <w:r w:rsidRPr="00486A1E">
        <w:rPr>
          <w:rFonts w:ascii="Arial" w:hAnsi="Arial" w:cs="Arial"/>
          <w:sz w:val="22"/>
        </w:rPr>
        <w:t xml:space="preserve">            </w:t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  <w:t xml:space="preserve">     </w:t>
      </w:r>
      <w:r w:rsidRPr="00C912E4">
        <w:rPr>
          <w:rFonts w:ascii="Arial" w:hAnsi="Arial" w:cs="Arial"/>
          <w:sz w:val="22"/>
          <w:bdr w:val="single" w:sz="4" w:space="0" w:color="auto"/>
        </w:rPr>
        <w:t>RESPONDENTS:</w:t>
      </w: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  <w:r w:rsidRPr="00C912E4">
        <w:rPr>
          <w:rFonts w:ascii="Arial" w:hAnsi="Arial" w:cs="Arial"/>
          <w:sz w:val="22"/>
          <w:bdr w:val="single" w:sz="4" w:space="0" w:color="auto"/>
        </w:rPr>
        <w:t>DIRECTOR:</w:t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  <w:r w:rsidRPr="00486A1E">
        <w:rPr>
          <w:rFonts w:ascii="Arial" w:hAnsi="Arial" w:cs="Arial"/>
          <w:sz w:val="22"/>
        </w:rPr>
        <w:tab/>
      </w: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  <w:r w:rsidRPr="00C912E4">
        <w:rPr>
          <w:rFonts w:ascii="Arial" w:hAnsi="Arial" w:cs="Arial"/>
          <w:noProof/>
          <w:sz w:val="22"/>
          <w:bdr w:val="single" w:sz="4" w:space="0" w:color="auto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F9C73" wp14:editId="2961C0A5">
                <wp:simplePos x="0" y="0"/>
                <wp:positionH relativeFrom="column">
                  <wp:posOffset>2628900</wp:posOffset>
                </wp:positionH>
                <wp:positionV relativeFrom="paragraph">
                  <wp:posOffset>60960</wp:posOffset>
                </wp:positionV>
                <wp:extent cx="3086100" cy="3200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14" w:rsidRPr="00F10722" w:rsidRDefault="00930314" w:rsidP="00930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5B3D">
                              <w:rPr>
                                <w:sz w:val="18"/>
                                <w:szCs w:val="18"/>
                              </w:rPr>
                              <w:t xml:space="preserve">Bd. No.       </w:t>
                            </w:r>
                            <w:r w:rsidRPr="00045B3D">
                              <w:rPr>
                                <w:sz w:val="18"/>
                                <w:szCs w:val="18"/>
                              </w:rPr>
                              <w:tab/>
                              <w:t xml:space="preserve">Dealer:       </w:t>
                            </w:r>
                            <w:r w:rsidRPr="00045B3D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Vul:</w:t>
                            </w:r>
                            <w:r w:rsidRPr="00045B3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  <w:t>North</w:t>
                            </w:r>
                          </w:p>
                          <w:p w:rsidR="00930314" w:rsidRPr="00F10722" w:rsidRDefault="00930314" w:rsidP="00930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  <w:t xml:space="preserve">S: </w:t>
                            </w:r>
                          </w:p>
                          <w:p w:rsidR="00930314" w:rsidRPr="00F10722" w:rsidRDefault="00930314" w:rsidP="00930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  <w:t>H:</w:t>
                            </w:r>
                          </w:p>
                          <w:p w:rsidR="00930314" w:rsidRPr="00F10722" w:rsidRDefault="00930314" w:rsidP="00930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  <w:t>D:</w:t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30314" w:rsidRPr="00F10722" w:rsidRDefault="00930314" w:rsidP="00930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  <w:t>C:</w:t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30314" w:rsidRPr="00F10722" w:rsidRDefault="00930314" w:rsidP="00930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0722">
                              <w:rPr>
                                <w:sz w:val="16"/>
                                <w:szCs w:val="16"/>
                              </w:rPr>
                              <w:t>West</w:t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  <w:t>East</w:t>
                            </w:r>
                          </w:p>
                          <w:p w:rsidR="00930314" w:rsidRPr="00F10722" w:rsidRDefault="00930314" w:rsidP="00930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0722">
                              <w:rPr>
                                <w:sz w:val="16"/>
                                <w:szCs w:val="16"/>
                              </w:rPr>
                              <w:t>S:</w:t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  <w:t>S:</w:t>
                            </w:r>
                          </w:p>
                          <w:p w:rsidR="00930314" w:rsidRPr="00F10722" w:rsidRDefault="00930314" w:rsidP="00930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0722">
                              <w:rPr>
                                <w:sz w:val="16"/>
                                <w:szCs w:val="16"/>
                              </w:rPr>
                              <w:t>H:</w:t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  <w:t>H:</w:t>
                            </w:r>
                          </w:p>
                          <w:p w:rsidR="00930314" w:rsidRPr="00F10722" w:rsidRDefault="00930314" w:rsidP="00930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0722">
                              <w:rPr>
                                <w:sz w:val="16"/>
                                <w:szCs w:val="16"/>
                              </w:rPr>
                              <w:t>D:</w:t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  <w:t>D:</w:t>
                            </w:r>
                          </w:p>
                          <w:p w:rsidR="00930314" w:rsidRPr="00F10722" w:rsidRDefault="00930314" w:rsidP="00930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0722">
                              <w:rPr>
                                <w:sz w:val="16"/>
                                <w:szCs w:val="16"/>
                              </w:rPr>
                              <w:t>C:</w:t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  <w:t>C:</w:t>
                            </w:r>
                          </w:p>
                          <w:p w:rsidR="00930314" w:rsidRPr="00F10722" w:rsidRDefault="00930314" w:rsidP="00930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  <w:t>South</w:t>
                            </w:r>
                          </w:p>
                          <w:p w:rsidR="00930314" w:rsidRPr="00F10722" w:rsidRDefault="00930314" w:rsidP="00930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  <w:t>S:</w:t>
                            </w:r>
                          </w:p>
                          <w:p w:rsidR="00930314" w:rsidRPr="00F10722" w:rsidRDefault="00930314" w:rsidP="00930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  <w:t>H:</w:t>
                            </w:r>
                          </w:p>
                          <w:p w:rsidR="00930314" w:rsidRPr="00F10722" w:rsidRDefault="00930314" w:rsidP="00930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  <w:t>D:</w:t>
                            </w:r>
                          </w:p>
                          <w:p w:rsidR="00930314" w:rsidRPr="00F10722" w:rsidRDefault="00930314" w:rsidP="00930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0722">
                              <w:rPr>
                                <w:sz w:val="16"/>
                                <w:szCs w:val="16"/>
                              </w:rPr>
                              <w:tab/>
                              <w:t>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F9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4.8pt;width:243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V+KAIAAFE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">
                <v:textbox>
                  <w:txbxContent>
                    <w:p w:rsidR="00930314" w:rsidRPr="00F10722" w:rsidRDefault="00930314" w:rsidP="00930314">
                      <w:pPr>
                        <w:rPr>
                          <w:sz w:val="16"/>
                          <w:szCs w:val="16"/>
                        </w:rPr>
                      </w:pPr>
                      <w:r w:rsidRPr="00045B3D">
                        <w:rPr>
                          <w:sz w:val="18"/>
                          <w:szCs w:val="18"/>
                        </w:rPr>
                        <w:t xml:space="preserve">Bd. No.       </w:t>
                      </w:r>
                      <w:r w:rsidRPr="00045B3D">
                        <w:rPr>
                          <w:sz w:val="18"/>
                          <w:szCs w:val="18"/>
                        </w:rPr>
                        <w:tab/>
                        <w:t xml:space="preserve">Dealer:       </w:t>
                      </w:r>
                      <w:r w:rsidRPr="00045B3D">
                        <w:rPr>
                          <w:sz w:val="18"/>
                          <w:szCs w:val="18"/>
                        </w:rPr>
                        <w:tab/>
                        <w:t xml:space="preserve">  Vul:</w:t>
                      </w:r>
                      <w:r w:rsidRPr="00045B3D">
                        <w:rPr>
                          <w:sz w:val="18"/>
                          <w:szCs w:val="18"/>
                        </w:rPr>
                        <w:br/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  <w:t>North</w:t>
                      </w:r>
                    </w:p>
                    <w:p w:rsidR="00930314" w:rsidRPr="00F10722" w:rsidRDefault="00930314" w:rsidP="00930314">
                      <w:pPr>
                        <w:rPr>
                          <w:sz w:val="16"/>
                          <w:szCs w:val="16"/>
                        </w:rPr>
                      </w:pPr>
                      <w:r w:rsidRPr="00F10722">
                        <w:rPr>
                          <w:sz w:val="16"/>
                          <w:szCs w:val="16"/>
                        </w:rPr>
                        <w:tab/>
                        <w:t xml:space="preserve">S: </w:t>
                      </w:r>
                    </w:p>
                    <w:p w:rsidR="00930314" w:rsidRPr="00F10722" w:rsidRDefault="00930314" w:rsidP="00930314">
                      <w:pPr>
                        <w:rPr>
                          <w:sz w:val="16"/>
                          <w:szCs w:val="16"/>
                        </w:rPr>
                      </w:pPr>
                      <w:r w:rsidRPr="00F10722">
                        <w:rPr>
                          <w:sz w:val="16"/>
                          <w:szCs w:val="16"/>
                        </w:rPr>
                        <w:tab/>
                        <w:t>H:</w:t>
                      </w:r>
                    </w:p>
                    <w:p w:rsidR="00930314" w:rsidRPr="00F10722" w:rsidRDefault="00930314" w:rsidP="00930314">
                      <w:pPr>
                        <w:rPr>
                          <w:sz w:val="16"/>
                          <w:szCs w:val="16"/>
                        </w:rPr>
                      </w:pPr>
                      <w:r w:rsidRPr="00F10722">
                        <w:rPr>
                          <w:sz w:val="16"/>
                          <w:szCs w:val="16"/>
                        </w:rPr>
                        <w:tab/>
                        <w:t>D:</w:t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30314" w:rsidRPr="00F10722" w:rsidRDefault="00930314" w:rsidP="00930314">
                      <w:pPr>
                        <w:rPr>
                          <w:sz w:val="16"/>
                          <w:szCs w:val="16"/>
                        </w:rPr>
                      </w:pPr>
                      <w:r w:rsidRPr="00F10722">
                        <w:rPr>
                          <w:sz w:val="16"/>
                          <w:szCs w:val="16"/>
                        </w:rPr>
                        <w:tab/>
                        <w:t>C:</w:t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30314" w:rsidRPr="00F10722" w:rsidRDefault="00930314" w:rsidP="00930314">
                      <w:pPr>
                        <w:rPr>
                          <w:sz w:val="16"/>
                          <w:szCs w:val="16"/>
                        </w:rPr>
                      </w:pPr>
                      <w:r w:rsidRPr="00F10722">
                        <w:rPr>
                          <w:sz w:val="16"/>
                          <w:szCs w:val="16"/>
                        </w:rPr>
                        <w:t>West</w:t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  <w:t>East</w:t>
                      </w:r>
                    </w:p>
                    <w:p w:rsidR="00930314" w:rsidRPr="00F10722" w:rsidRDefault="00930314" w:rsidP="00930314">
                      <w:pPr>
                        <w:rPr>
                          <w:sz w:val="16"/>
                          <w:szCs w:val="16"/>
                        </w:rPr>
                      </w:pPr>
                      <w:r w:rsidRPr="00F10722">
                        <w:rPr>
                          <w:sz w:val="16"/>
                          <w:szCs w:val="16"/>
                        </w:rPr>
                        <w:t>S:</w:t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  <w:t>S:</w:t>
                      </w:r>
                    </w:p>
                    <w:p w:rsidR="00930314" w:rsidRPr="00F10722" w:rsidRDefault="00930314" w:rsidP="00930314">
                      <w:pPr>
                        <w:rPr>
                          <w:sz w:val="16"/>
                          <w:szCs w:val="16"/>
                        </w:rPr>
                      </w:pPr>
                      <w:r w:rsidRPr="00F10722">
                        <w:rPr>
                          <w:sz w:val="16"/>
                          <w:szCs w:val="16"/>
                        </w:rPr>
                        <w:t>H:</w:t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  <w:t>H:</w:t>
                      </w:r>
                    </w:p>
                    <w:p w:rsidR="00930314" w:rsidRPr="00F10722" w:rsidRDefault="00930314" w:rsidP="00930314">
                      <w:pPr>
                        <w:rPr>
                          <w:sz w:val="16"/>
                          <w:szCs w:val="16"/>
                        </w:rPr>
                      </w:pPr>
                      <w:r w:rsidRPr="00F10722">
                        <w:rPr>
                          <w:sz w:val="16"/>
                          <w:szCs w:val="16"/>
                        </w:rPr>
                        <w:t>D:</w:t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  <w:t>D:</w:t>
                      </w:r>
                    </w:p>
                    <w:p w:rsidR="00930314" w:rsidRPr="00F10722" w:rsidRDefault="00930314" w:rsidP="00930314">
                      <w:pPr>
                        <w:rPr>
                          <w:sz w:val="16"/>
                          <w:szCs w:val="16"/>
                        </w:rPr>
                      </w:pPr>
                      <w:r w:rsidRPr="00F10722">
                        <w:rPr>
                          <w:sz w:val="16"/>
                          <w:szCs w:val="16"/>
                        </w:rPr>
                        <w:t>C:</w:t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</w:r>
                      <w:r w:rsidRPr="00F10722">
                        <w:rPr>
                          <w:sz w:val="16"/>
                          <w:szCs w:val="16"/>
                        </w:rPr>
                        <w:tab/>
                        <w:t>C:</w:t>
                      </w:r>
                    </w:p>
                    <w:p w:rsidR="00930314" w:rsidRPr="00F10722" w:rsidRDefault="00930314" w:rsidP="00930314">
                      <w:pPr>
                        <w:rPr>
                          <w:sz w:val="16"/>
                          <w:szCs w:val="16"/>
                        </w:rPr>
                      </w:pPr>
                      <w:r w:rsidRPr="00F10722">
                        <w:rPr>
                          <w:sz w:val="16"/>
                          <w:szCs w:val="16"/>
                        </w:rPr>
                        <w:tab/>
                        <w:t>South</w:t>
                      </w:r>
                    </w:p>
                    <w:p w:rsidR="00930314" w:rsidRPr="00F10722" w:rsidRDefault="00930314" w:rsidP="00930314">
                      <w:pPr>
                        <w:rPr>
                          <w:sz w:val="16"/>
                          <w:szCs w:val="16"/>
                        </w:rPr>
                      </w:pPr>
                      <w:r w:rsidRPr="00F10722">
                        <w:rPr>
                          <w:sz w:val="16"/>
                          <w:szCs w:val="16"/>
                        </w:rPr>
                        <w:tab/>
                        <w:t>S:</w:t>
                      </w:r>
                    </w:p>
                    <w:p w:rsidR="00930314" w:rsidRPr="00F10722" w:rsidRDefault="00930314" w:rsidP="00930314">
                      <w:pPr>
                        <w:rPr>
                          <w:sz w:val="16"/>
                          <w:szCs w:val="16"/>
                        </w:rPr>
                      </w:pPr>
                      <w:r w:rsidRPr="00F10722">
                        <w:rPr>
                          <w:sz w:val="16"/>
                          <w:szCs w:val="16"/>
                        </w:rPr>
                        <w:tab/>
                        <w:t>H:</w:t>
                      </w:r>
                    </w:p>
                    <w:p w:rsidR="00930314" w:rsidRPr="00F10722" w:rsidRDefault="00930314" w:rsidP="00930314">
                      <w:pPr>
                        <w:rPr>
                          <w:sz w:val="16"/>
                          <w:szCs w:val="16"/>
                        </w:rPr>
                      </w:pPr>
                      <w:r w:rsidRPr="00F10722">
                        <w:rPr>
                          <w:sz w:val="16"/>
                          <w:szCs w:val="16"/>
                        </w:rPr>
                        <w:tab/>
                        <w:t>D:</w:t>
                      </w:r>
                    </w:p>
                    <w:p w:rsidR="00930314" w:rsidRPr="00F10722" w:rsidRDefault="00930314" w:rsidP="00930314">
                      <w:pPr>
                        <w:rPr>
                          <w:sz w:val="16"/>
                          <w:szCs w:val="16"/>
                        </w:rPr>
                      </w:pPr>
                      <w:r w:rsidRPr="00F10722">
                        <w:rPr>
                          <w:sz w:val="16"/>
                          <w:szCs w:val="16"/>
                        </w:rPr>
                        <w:tab/>
                        <w:t>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12E4">
        <w:rPr>
          <w:rFonts w:ascii="Arial" w:hAnsi="Arial" w:cs="Arial"/>
          <w:sz w:val="22"/>
          <w:bdr w:val="single" w:sz="4" w:space="0" w:color="auto"/>
        </w:rPr>
        <w:t>BIDDING:</w:t>
      </w:r>
    </w:p>
    <w:p w:rsidR="00930314" w:rsidRPr="00486A1E" w:rsidRDefault="00930314" w:rsidP="00930314">
      <w:pPr>
        <w:rPr>
          <w:rFonts w:ascii="Arial" w:hAnsi="Arial" w:cs="Arial"/>
          <w:sz w:val="22"/>
        </w:rPr>
      </w:pPr>
      <w:r w:rsidRPr="00486A1E">
        <w:rPr>
          <w:rFonts w:ascii="Arial" w:hAnsi="Arial" w:cs="Arial"/>
          <w:sz w:val="22"/>
        </w:rPr>
        <w:t>West</w:t>
      </w:r>
      <w:r w:rsidRPr="00486A1E">
        <w:rPr>
          <w:rFonts w:ascii="Arial" w:hAnsi="Arial" w:cs="Arial"/>
          <w:sz w:val="22"/>
        </w:rPr>
        <w:tab/>
        <w:t>North</w:t>
      </w:r>
      <w:r w:rsidRPr="00486A1E">
        <w:rPr>
          <w:rFonts w:ascii="Arial" w:hAnsi="Arial" w:cs="Arial"/>
          <w:sz w:val="22"/>
        </w:rPr>
        <w:tab/>
        <w:t>East</w:t>
      </w:r>
      <w:r w:rsidRPr="00486A1E">
        <w:rPr>
          <w:rFonts w:ascii="Arial" w:hAnsi="Arial" w:cs="Arial"/>
          <w:sz w:val="22"/>
        </w:rPr>
        <w:tab/>
        <w:t>South</w:t>
      </w: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  <w:r w:rsidRPr="00486A1E">
        <w:rPr>
          <w:rFonts w:ascii="Arial" w:hAnsi="Arial" w:cs="Arial"/>
          <w:sz w:val="22"/>
        </w:rPr>
        <w:t>PLAY (if relevant)</w:t>
      </w: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C912E4" w:rsidRDefault="00930314" w:rsidP="00930314">
      <w:pPr>
        <w:rPr>
          <w:rFonts w:ascii="Arial" w:hAnsi="Arial" w:cs="Arial"/>
          <w:b/>
          <w:sz w:val="22"/>
          <w:bdr w:val="single" w:sz="4" w:space="0" w:color="auto"/>
        </w:rPr>
      </w:pPr>
      <w:r w:rsidRPr="00C912E4">
        <w:rPr>
          <w:rFonts w:ascii="Arial" w:hAnsi="Arial" w:cs="Arial"/>
          <w:sz w:val="22"/>
          <w:bdr w:val="single" w:sz="4" w:space="0" w:color="auto"/>
        </w:rPr>
        <w:t>DIRECTOR’S REPORT AND DECISION</w:t>
      </w: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Default="00930314" w:rsidP="00930314">
      <w:pPr>
        <w:rPr>
          <w:rFonts w:ascii="Arial" w:hAnsi="Arial" w:cs="Arial"/>
          <w:sz w:val="22"/>
        </w:rPr>
      </w:pPr>
    </w:p>
    <w:p w:rsidR="00930314" w:rsidRDefault="00930314" w:rsidP="00930314">
      <w:pPr>
        <w:rPr>
          <w:rFonts w:ascii="Arial" w:hAnsi="Arial" w:cs="Arial"/>
          <w:sz w:val="22"/>
        </w:rPr>
      </w:pPr>
    </w:p>
    <w:p w:rsidR="00930314" w:rsidRDefault="00930314" w:rsidP="00930314">
      <w:pPr>
        <w:rPr>
          <w:rFonts w:ascii="Arial" w:hAnsi="Arial" w:cs="Arial"/>
          <w:sz w:val="22"/>
        </w:rPr>
      </w:pPr>
    </w:p>
    <w:p w:rsidR="00930314" w:rsidRDefault="00930314" w:rsidP="00930314">
      <w:pPr>
        <w:rPr>
          <w:rFonts w:ascii="Arial" w:hAnsi="Arial" w:cs="Arial"/>
          <w:sz w:val="22"/>
        </w:rPr>
      </w:pPr>
    </w:p>
    <w:p w:rsidR="00930314" w:rsidRDefault="00930314" w:rsidP="00930314">
      <w:pPr>
        <w:rPr>
          <w:rFonts w:ascii="Arial" w:hAnsi="Arial" w:cs="Arial"/>
          <w:sz w:val="22"/>
        </w:rPr>
      </w:pPr>
    </w:p>
    <w:p w:rsidR="00930314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  <w:r w:rsidRPr="00486A1E">
        <w:rPr>
          <w:rFonts w:ascii="Arial" w:hAnsi="Arial" w:cs="Arial"/>
          <w:sz w:val="22"/>
        </w:rPr>
        <w:t>(</w:t>
      </w:r>
      <w:proofErr w:type="gramStart"/>
      <w:r w:rsidRPr="00486A1E">
        <w:rPr>
          <w:rFonts w:ascii="Arial" w:hAnsi="Arial" w:cs="Arial"/>
          <w:sz w:val="22"/>
        </w:rPr>
        <w:t>continued</w:t>
      </w:r>
      <w:proofErr w:type="gramEnd"/>
      <w:r w:rsidRPr="00486A1E">
        <w:rPr>
          <w:rFonts w:ascii="Arial" w:hAnsi="Arial" w:cs="Arial"/>
          <w:sz w:val="22"/>
        </w:rPr>
        <w:t xml:space="preserve"> overleaf)</w:t>
      </w:r>
    </w:p>
    <w:p w:rsidR="00930314" w:rsidRDefault="00930314" w:rsidP="00930314">
      <w:pPr>
        <w:spacing w:before="0"/>
        <w:ind w:left="0"/>
        <w:rPr>
          <w:rFonts w:ascii="Arial" w:hAnsi="Arial" w:cs="Arial"/>
          <w:sz w:val="22"/>
        </w:rPr>
      </w:pPr>
    </w:p>
    <w:p w:rsidR="00930314" w:rsidRDefault="00930314" w:rsidP="00930314">
      <w:pPr>
        <w:spacing w:before="0"/>
        <w:ind w:left="0"/>
        <w:rPr>
          <w:rFonts w:ascii="Arial" w:hAnsi="Arial" w:cs="Arial"/>
          <w:sz w:val="22"/>
        </w:rPr>
      </w:pPr>
    </w:p>
    <w:p w:rsidR="00930314" w:rsidRDefault="00930314" w:rsidP="00930314">
      <w:pPr>
        <w:spacing w:before="0"/>
        <w:ind w:left="0"/>
        <w:rPr>
          <w:rFonts w:ascii="Arial" w:hAnsi="Arial" w:cs="Arial"/>
          <w:sz w:val="22"/>
        </w:rPr>
      </w:pPr>
    </w:p>
    <w:p w:rsidR="00930314" w:rsidRDefault="00930314" w:rsidP="00930314">
      <w:pPr>
        <w:spacing w:before="0"/>
        <w:ind w:left="0"/>
        <w:rPr>
          <w:rFonts w:ascii="Arial" w:hAnsi="Arial" w:cs="Arial"/>
          <w:sz w:val="22"/>
        </w:rPr>
      </w:pPr>
    </w:p>
    <w:p w:rsidR="00930314" w:rsidRDefault="00930314" w:rsidP="00930314">
      <w:pPr>
        <w:spacing w:before="0"/>
        <w:ind w:left="0"/>
        <w:rPr>
          <w:rFonts w:ascii="Arial" w:hAnsi="Arial" w:cs="Arial"/>
          <w:sz w:val="22"/>
        </w:rPr>
      </w:pPr>
    </w:p>
    <w:p w:rsidR="00930314" w:rsidRDefault="00930314" w:rsidP="00930314">
      <w:pPr>
        <w:spacing w:before="0"/>
        <w:ind w:left="0"/>
        <w:rPr>
          <w:rFonts w:ascii="Arial" w:hAnsi="Arial" w:cs="Arial"/>
          <w:sz w:val="22"/>
          <w:bdr w:val="single" w:sz="4" w:space="0" w:color="auto"/>
        </w:rPr>
      </w:pPr>
      <w:r w:rsidRPr="00C912E4">
        <w:rPr>
          <w:rFonts w:ascii="Arial" w:hAnsi="Arial" w:cs="Arial"/>
          <w:sz w:val="22"/>
          <w:bdr w:val="single" w:sz="4" w:space="0" w:color="auto"/>
        </w:rPr>
        <w:t>APPLICABLE LAWS</w:t>
      </w:r>
    </w:p>
    <w:p w:rsidR="00930314" w:rsidRDefault="00930314" w:rsidP="00930314">
      <w:pPr>
        <w:spacing w:before="0"/>
        <w:ind w:left="0"/>
        <w:rPr>
          <w:rFonts w:ascii="Arial" w:hAnsi="Arial" w:cs="Arial"/>
          <w:sz w:val="22"/>
          <w:bdr w:val="single" w:sz="4" w:space="0" w:color="auto"/>
        </w:rPr>
      </w:pPr>
    </w:p>
    <w:p w:rsidR="00930314" w:rsidRDefault="00930314" w:rsidP="00930314">
      <w:pPr>
        <w:spacing w:before="0"/>
        <w:ind w:left="0"/>
        <w:rPr>
          <w:rFonts w:ascii="Arial" w:hAnsi="Arial" w:cs="Arial"/>
          <w:sz w:val="22"/>
          <w:bdr w:val="single" w:sz="4" w:space="0" w:color="auto"/>
        </w:rPr>
      </w:pPr>
    </w:p>
    <w:p w:rsidR="00930314" w:rsidRDefault="00930314" w:rsidP="00930314">
      <w:pPr>
        <w:spacing w:before="0"/>
        <w:ind w:left="0"/>
        <w:rPr>
          <w:rFonts w:ascii="Arial" w:hAnsi="Arial" w:cs="Arial"/>
          <w:sz w:val="22"/>
          <w:bdr w:val="single" w:sz="4" w:space="0" w:color="auto"/>
        </w:rPr>
      </w:pPr>
    </w:p>
    <w:p w:rsidR="00930314" w:rsidRDefault="00930314" w:rsidP="00930314">
      <w:pPr>
        <w:spacing w:before="0"/>
        <w:ind w:left="0"/>
        <w:rPr>
          <w:rFonts w:ascii="Arial" w:hAnsi="Arial" w:cs="Arial"/>
          <w:sz w:val="22"/>
          <w:bdr w:val="single" w:sz="4" w:space="0" w:color="auto"/>
        </w:rPr>
      </w:pPr>
    </w:p>
    <w:p w:rsidR="00930314" w:rsidRDefault="00930314" w:rsidP="00930314">
      <w:pPr>
        <w:spacing w:before="0"/>
        <w:ind w:left="0"/>
        <w:rPr>
          <w:rFonts w:ascii="Arial" w:hAnsi="Arial" w:cs="Arial"/>
          <w:sz w:val="22"/>
          <w:bdr w:val="single" w:sz="4" w:space="0" w:color="auto"/>
        </w:rPr>
      </w:pPr>
    </w:p>
    <w:p w:rsidR="00930314" w:rsidRPr="00C912E4" w:rsidRDefault="00930314" w:rsidP="00930314">
      <w:pPr>
        <w:rPr>
          <w:rFonts w:ascii="Arial" w:hAnsi="Arial" w:cs="Arial"/>
          <w:sz w:val="22"/>
          <w:bdr w:val="single" w:sz="4" w:space="0" w:color="auto"/>
        </w:rPr>
      </w:pPr>
      <w:r w:rsidRPr="00C912E4">
        <w:rPr>
          <w:rFonts w:ascii="Arial" w:hAnsi="Arial" w:cs="Arial"/>
          <w:sz w:val="22"/>
          <w:bdr w:val="single" w:sz="4" w:space="0" w:color="auto"/>
        </w:rPr>
        <w:t>APPELLANTS' CLAIM:</w:t>
      </w: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  <w:r w:rsidRPr="00C912E4">
        <w:rPr>
          <w:rFonts w:ascii="Arial" w:hAnsi="Arial" w:cs="Arial"/>
          <w:sz w:val="22"/>
          <w:bdr w:val="single" w:sz="4" w:space="0" w:color="auto"/>
        </w:rPr>
        <w:t>RESPONDERS' REPLY:</w:t>
      </w: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CC0C45" w:rsidRDefault="00930314" w:rsidP="00930314">
      <w:pPr>
        <w:rPr>
          <w:rFonts w:ascii="Arial" w:hAnsi="Arial" w:cs="Arial"/>
          <w:sz w:val="22"/>
          <w:bdr w:val="single" w:sz="4" w:space="0" w:color="auto"/>
        </w:rPr>
      </w:pPr>
      <w:r w:rsidRPr="00CC0C45">
        <w:rPr>
          <w:rFonts w:ascii="Arial" w:hAnsi="Arial" w:cs="Arial"/>
          <w:sz w:val="22"/>
          <w:bdr w:val="single" w:sz="4" w:space="0" w:color="auto"/>
        </w:rPr>
        <w:t>APPEALS COMMITTEE'S DECISION:</w:t>
      </w: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Pr="00486A1E" w:rsidRDefault="00930314" w:rsidP="00930314">
      <w:pPr>
        <w:rPr>
          <w:rFonts w:ascii="Arial" w:hAnsi="Arial" w:cs="Arial"/>
          <w:sz w:val="22"/>
        </w:rPr>
      </w:pPr>
    </w:p>
    <w:p w:rsidR="00930314" w:rsidRDefault="00930314" w:rsidP="00930314">
      <w:pPr>
        <w:rPr>
          <w:rFonts w:ascii="Arial" w:hAnsi="Arial" w:cs="Arial"/>
          <w:sz w:val="22"/>
        </w:rPr>
      </w:pPr>
    </w:p>
    <w:p w:rsidR="00930314" w:rsidRDefault="00930314" w:rsidP="00930314">
      <w:pPr>
        <w:rPr>
          <w:rFonts w:ascii="Arial" w:hAnsi="Arial" w:cs="Arial"/>
          <w:sz w:val="22"/>
        </w:rPr>
      </w:pPr>
    </w:p>
    <w:p w:rsidR="00930314" w:rsidRDefault="00930314" w:rsidP="00930314">
      <w:pPr>
        <w:rPr>
          <w:rFonts w:ascii="Arial" w:hAnsi="Arial" w:cs="Arial"/>
          <w:sz w:val="22"/>
        </w:rPr>
      </w:pPr>
    </w:p>
    <w:p w:rsidR="00930314" w:rsidRDefault="00930314" w:rsidP="00930314">
      <w:pPr>
        <w:rPr>
          <w:rFonts w:ascii="Arial" w:hAnsi="Arial" w:cs="Arial"/>
          <w:sz w:val="22"/>
        </w:rPr>
      </w:pPr>
    </w:p>
    <w:p w:rsidR="00294309" w:rsidRDefault="00930314">
      <w:r w:rsidRPr="00486A1E">
        <w:rPr>
          <w:rFonts w:ascii="Arial" w:hAnsi="Arial" w:cs="Arial"/>
          <w:sz w:val="22"/>
        </w:rPr>
        <w:t>A copy of this form should be f</w:t>
      </w:r>
      <w:r>
        <w:rPr>
          <w:rFonts w:ascii="Arial" w:hAnsi="Arial" w:cs="Arial"/>
          <w:sz w:val="22"/>
        </w:rPr>
        <w:t>orwarded to QBA Appeals Committee chair</w:t>
      </w:r>
      <w:r w:rsidRPr="00486A1E">
        <w:rPr>
          <w:rFonts w:ascii="Arial" w:hAnsi="Arial" w:cs="Arial"/>
          <w:sz w:val="22"/>
        </w:rPr>
        <w:t>.</w:t>
      </w:r>
      <w:bookmarkStart w:id="0" w:name="_GoBack"/>
      <w:bookmarkEnd w:id="0"/>
    </w:p>
    <w:sectPr w:rsidR="00294309" w:rsidSect="0093031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14"/>
    <w:rsid w:val="00294309"/>
    <w:rsid w:val="0093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A5099-B715-4912-B783-7C962F4F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14"/>
    <w:pPr>
      <w:spacing w:before="120"/>
      <w:ind w:left="90"/>
    </w:pPr>
    <w:rPr>
      <w:rFonts w:ascii="Times New Roman" w:eastAsia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314"/>
    <w:pPr>
      <w:keepNext/>
      <w:outlineLvl w:val="1"/>
    </w:pPr>
    <w:rPr>
      <w:rFonts w:ascii="Arial" w:hAnsi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30314"/>
    <w:rPr>
      <w:rFonts w:eastAsia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>Marist College Ashgrove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2020-01-16T00:09:00Z</dcterms:created>
  <dcterms:modified xsi:type="dcterms:W3CDTF">2020-01-16T00:18:00Z</dcterms:modified>
</cp:coreProperties>
</file>