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FC16" w14:textId="59415D7F" w:rsidR="00677064" w:rsidRDefault="00BE0F32" w:rsidP="00677064">
      <w:r>
        <w:t xml:space="preserve">September </w:t>
      </w:r>
      <w:r w:rsidR="00E1143F">
        <w:t>1</w:t>
      </w:r>
      <w:r w:rsidR="009645B1">
        <w:t>8</w:t>
      </w:r>
      <w:r w:rsidR="00677064">
        <w:t>, 20</w:t>
      </w:r>
      <w:r w:rsidR="004F18D9">
        <w:t>2</w:t>
      </w:r>
      <w:r w:rsidR="0051448B">
        <w:t>1</w:t>
      </w:r>
    </w:p>
    <w:p w14:paraId="00C6E0BE" w14:textId="77777777" w:rsidR="00677064" w:rsidRDefault="00677064" w:rsidP="00677064"/>
    <w:p w14:paraId="68A8792A" w14:textId="77777777" w:rsidR="00677064" w:rsidRPr="00A37438" w:rsidRDefault="00677064" w:rsidP="00677064">
      <w:pPr>
        <w:pBdr>
          <w:bottom w:val="single" w:sz="18" w:space="1" w:color="2E74B5" w:themeColor="accent1" w:themeShade="BF"/>
        </w:pBdr>
        <w:rPr>
          <w:b/>
        </w:rPr>
      </w:pPr>
      <w:r>
        <w:rPr>
          <w:b/>
        </w:rPr>
        <w:t>Bridge with</w:t>
      </w:r>
      <w:r w:rsidRPr="00A37438">
        <w:rPr>
          <w:b/>
        </w:rPr>
        <w:t xml:space="preserve"> Richard Ward</w:t>
      </w:r>
    </w:p>
    <w:p w14:paraId="223D3D8B" w14:textId="0FC47820" w:rsidR="00677064" w:rsidRDefault="00E83CCA" w:rsidP="00677064">
      <w:r>
        <w:t xml:space="preserve">Here is a hand which contains some ‘interesting’ bidding decisions in the Romania vs Germany match at the </w:t>
      </w:r>
      <w:r w:rsidR="00D76C71">
        <w:t xml:space="preserve">notorious 2021 </w:t>
      </w:r>
      <w:r>
        <w:t xml:space="preserve">European Bridge League World </w:t>
      </w:r>
      <w:r w:rsidR="00C90B9B">
        <w:t>C</w:t>
      </w:r>
      <w:r>
        <w:t>hampionship Teams qualifier</w:t>
      </w:r>
      <w:r w:rsidR="00D76C71">
        <w:t xml:space="preserve">. </w:t>
      </w:r>
    </w:p>
    <w:p w14:paraId="226EB10D" w14:textId="77777777" w:rsidR="00677064" w:rsidRPr="00DF5832" w:rsidRDefault="00677064" w:rsidP="00677064">
      <w:pPr>
        <w:rPr>
          <w:b/>
        </w:rPr>
      </w:pPr>
      <w:r>
        <w:tab/>
      </w:r>
      <w:r>
        <w:tab/>
      </w:r>
      <w:r>
        <w:rPr>
          <w:b/>
        </w:rPr>
        <w:t>NORTH</w:t>
      </w:r>
    </w:p>
    <w:p w14:paraId="0B8AF201" w14:textId="4A02329A" w:rsidR="00677064" w:rsidRDefault="00677064" w:rsidP="00677064">
      <w:r>
        <w:tab/>
      </w:r>
      <w:r>
        <w:tab/>
      </w:r>
      <w:r>
        <w:sym w:font="Symbol" w:char="F0AA"/>
      </w:r>
      <w:r w:rsidR="005075C8">
        <w:t xml:space="preserve">  9 4 3</w:t>
      </w:r>
      <w:r>
        <w:tab/>
      </w:r>
      <w:r w:rsidR="001C48D0">
        <w:rPr>
          <w:b/>
        </w:rPr>
        <w:t>S</w:t>
      </w:r>
      <w:r w:rsidRPr="00E559C4">
        <w:rPr>
          <w:b/>
        </w:rPr>
        <w:t xml:space="preserve">/ </w:t>
      </w:r>
      <w:r w:rsidR="008A5EAB">
        <w:rPr>
          <w:b/>
        </w:rPr>
        <w:t>NIL</w:t>
      </w:r>
      <w:r w:rsidRPr="00E559C4">
        <w:rPr>
          <w:b/>
        </w:rPr>
        <w:t xml:space="preserve"> VUL</w:t>
      </w:r>
      <w:r w:rsidR="00371534">
        <w:rPr>
          <w:b/>
        </w:rPr>
        <w:t>/ TEAMS</w:t>
      </w:r>
    </w:p>
    <w:p w14:paraId="6C72BF44" w14:textId="04ACED7E" w:rsidR="00677064" w:rsidRPr="007D3C75" w:rsidRDefault="00677064" w:rsidP="00677064">
      <w:r>
        <w:tab/>
      </w:r>
      <w:r>
        <w:tab/>
      </w:r>
      <w:r w:rsidRPr="00DA1A67">
        <w:rPr>
          <w:color w:val="FF0000"/>
        </w:rPr>
        <w:sym w:font="Symbol" w:char="F0A9"/>
      </w:r>
      <w:r>
        <w:t xml:space="preserve">  </w:t>
      </w:r>
      <w:r w:rsidR="005075C8">
        <w:t>10 7 6 5</w:t>
      </w:r>
    </w:p>
    <w:p w14:paraId="092088AB" w14:textId="426BDEBB" w:rsidR="00677064" w:rsidRPr="007D3C75" w:rsidRDefault="00677064" w:rsidP="00677064">
      <w:r>
        <w:tab/>
      </w:r>
      <w:r>
        <w:tab/>
      </w:r>
      <w:r w:rsidRPr="00DA1A67">
        <w:rPr>
          <w:color w:val="FF0000"/>
        </w:rPr>
        <w:sym w:font="Symbol" w:char="F0A8"/>
      </w:r>
      <w:r>
        <w:t xml:space="preserve">  </w:t>
      </w:r>
      <w:r w:rsidR="005075C8">
        <w:t>J 7 2</w:t>
      </w:r>
    </w:p>
    <w:p w14:paraId="4027D06D" w14:textId="2432645F" w:rsidR="00677064" w:rsidRDefault="00677064" w:rsidP="00677064">
      <w:r>
        <w:tab/>
      </w:r>
      <w:r>
        <w:tab/>
      </w:r>
      <w:r>
        <w:sym w:font="Symbol" w:char="F0A7"/>
      </w:r>
      <w:r w:rsidR="005075C8">
        <w:t xml:space="preserve">  Q J 4</w:t>
      </w:r>
    </w:p>
    <w:p w14:paraId="5273CA4D" w14:textId="77777777" w:rsidR="00677064" w:rsidRPr="00DF5832" w:rsidRDefault="00677064" w:rsidP="00677064">
      <w:pPr>
        <w:rPr>
          <w:b/>
        </w:rPr>
      </w:pPr>
      <w:r>
        <w:rPr>
          <w:b/>
        </w:rPr>
        <w:t>WEST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EAST</w:t>
      </w:r>
    </w:p>
    <w:p w14:paraId="3F24CA9C" w14:textId="0E0D7589" w:rsidR="00677064" w:rsidRDefault="00677064" w:rsidP="00677064">
      <w:r>
        <w:sym w:font="Symbol" w:char="F0AA"/>
      </w:r>
      <w:r w:rsidR="001C48D0">
        <w:t xml:space="preserve">  -</w:t>
      </w:r>
      <w:r>
        <w:tab/>
      </w:r>
      <w:r>
        <w:tab/>
      </w:r>
      <w:r>
        <w:tab/>
      </w:r>
      <w:r>
        <w:tab/>
      </w:r>
      <w:r>
        <w:sym w:font="Symbol" w:char="F0AA"/>
      </w:r>
      <w:r w:rsidR="005075C8">
        <w:t xml:space="preserve">  8 6</w:t>
      </w:r>
    </w:p>
    <w:p w14:paraId="017D85F6" w14:textId="4E034384" w:rsidR="00677064" w:rsidRPr="007D3C75" w:rsidRDefault="00677064" w:rsidP="00677064">
      <w:r w:rsidRPr="00DA1A67">
        <w:rPr>
          <w:color w:val="FF0000"/>
        </w:rPr>
        <w:sym w:font="Symbol" w:char="F0A9"/>
      </w:r>
      <w:r>
        <w:rPr>
          <w:color w:val="FF0000"/>
        </w:rPr>
        <w:t xml:space="preserve">  </w:t>
      </w:r>
      <w:r w:rsidR="001C48D0">
        <w:t>A K J 8 3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sym w:font="Symbol" w:char="F0A9"/>
      </w:r>
      <w:r>
        <w:rPr>
          <w:color w:val="FF0000"/>
        </w:rPr>
        <w:t xml:space="preserve">  </w:t>
      </w:r>
      <w:r w:rsidR="005075C8">
        <w:t>9 4 2</w:t>
      </w:r>
    </w:p>
    <w:p w14:paraId="4788E630" w14:textId="00F24D21" w:rsidR="00677064" w:rsidRPr="007D3C75" w:rsidRDefault="00677064" w:rsidP="00677064">
      <w:r w:rsidRPr="00DA1A67">
        <w:rPr>
          <w:color w:val="FF0000"/>
        </w:rPr>
        <w:sym w:font="Symbol" w:char="F0A8"/>
      </w:r>
      <w:r>
        <w:rPr>
          <w:color w:val="FF0000"/>
        </w:rPr>
        <w:t xml:space="preserve">  </w:t>
      </w:r>
      <w:r w:rsidR="001C48D0">
        <w:t>K Q 5 3</w:t>
      </w:r>
      <w:r>
        <w:tab/>
      </w:r>
      <w:r>
        <w:tab/>
      </w:r>
      <w:r>
        <w:tab/>
      </w:r>
      <w:r w:rsidRPr="00871A63">
        <w:rPr>
          <w:color w:val="FF0000"/>
        </w:rPr>
        <w:sym w:font="Symbol" w:char="F0A8"/>
      </w:r>
      <w:r>
        <w:rPr>
          <w:color w:val="FF0000"/>
        </w:rPr>
        <w:t xml:space="preserve">  </w:t>
      </w:r>
      <w:r w:rsidR="005075C8">
        <w:t>9 8 6 4</w:t>
      </w:r>
    </w:p>
    <w:p w14:paraId="69F3A5A3" w14:textId="5E21F3BA" w:rsidR="00677064" w:rsidRPr="00F31993" w:rsidRDefault="00677064" w:rsidP="00677064">
      <w:r>
        <w:sym w:font="Symbol" w:char="F0A7"/>
      </w:r>
      <w:r w:rsidR="001C48D0">
        <w:t xml:space="preserve">  A K 8 2</w:t>
      </w:r>
      <w:r>
        <w:tab/>
      </w:r>
      <w:r>
        <w:tab/>
      </w:r>
      <w:r>
        <w:tab/>
      </w:r>
      <w:r>
        <w:sym w:font="Symbol" w:char="F0A7"/>
      </w:r>
      <w:r w:rsidR="005075C8">
        <w:t xml:space="preserve">  10 7 6 3</w:t>
      </w:r>
    </w:p>
    <w:p w14:paraId="43266097" w14:textId="77777777" w:rsidR="00677064" w:rsidRPr="00DF5832" w:rsidRDefault="00677064" w:rsidP="00677064">
      <w:pPr>
        <w:rPr>
          <w:b/>
        </w:rPr>
      </w:pPr>
      <w:r>
        <w:tab/>
      </w:r>
      <w:r>
        <w:tab/>
      </w:r>
      <w:r>
        <w:rPr>
          <w:b/>
        </w:rPr>
        <w:t>SOUTH</w:t>
      </w:r>
    </w:p>
    <w:p w14:paraId="32545CCB" w14:textId="40BA5EEB" w:rsidR="00677064" w:rsidRDefault="00677064" w:rsidP="00677064">
      <w:r>
        <w:tab/>
      </w:r>
      <w:r>
        <w:tab/>
      </w:r>
      <w:r>
        <w:sym w:font="Symbol" w:char="F0AA"/>
      </w:r>
      <w:r w:rsidR="001C48D0">
        <w:t xml:space="preserve">  A K Q J 10 7 5 2</w:t>
      </w:r>
    </w:p>
    <w:p w14:paraId="6978ACB6" w14:textId="2AB3B9D1" w:rsidR="00677064" w:rsidRPr="007D3C75" w:rsidRDefault="00677064" w:rsidP="00677064">
      <w:r>
        <w:tab/>
      </w:r>
      <w:r>
        <w:tab/>
      </w:r>
      <w:r w:rsidRPr="00DA1A67">
        <w:rPr>
          <w:color w:val="FF0000"/>
        </w:rPr>
        <w:sym w:font="Symbol" w:char="F0A9"/>
      </w:r>
      <w:r>
        <w:rPr>
          <w:color w:val="FF0000"/>
        </w:rPr>
        <w:t xml:space="preserve">  </w:t>
      </w:r>
      <w:r w:rsidR="001C48D0">
        <w:t>Q</w:t>
      </w:r>
    </w:p>
    <w:p w14:paraId="5586C192" w14:textId="1E6B1908" w:rsidR="00677064" w:rsidRPr="007D3C75" w:rsidRDefault="00677064" w:rsidP="00677064">
      <w:r>
        <w:tab/>
      </w:r>
      <w:r>
        <w:tab/>
      </w:r>
      <w:r w:rsidRPr="00DA1A67">
        <w:rPr>
          <w:color w:val="FF0000"/>
        </w:rPr>
        <w:sym w:font="Symbol" w:char="F0A8"/>
      </w:r>
      <w:r>
        <w:rPr>
          <w:color w:val="FF0000"/>
        </w:rPr>
        <w:t xml:space="preserve">  </w:t>
      </w:r>
      <w:r w:rsidR="001C48D0">
        <w:t>A 10</w:t>
      </w:r>
    </w:p>
    <w:p w14:paraId="2DBCD6C1" w14:textId="59076ADA" w:rsidR="00294309" w:rsidRDefault="00677064" w:rsidP="00677064">
      <w:r>
        <w:tab/>
      </w:r>
      <w:r>
        <w:tab/>
      </w:r>
      <w:r>
        <w:sym w:font="Symbol" w:char="F0A7"/>
      </w:r>
      <w:r w:rsidR="001C48D0">
        <w:t xml:space="preserve">  9 5</w:t>
      </w:r>
    </w:p>
    <w:p w14:paraId="2A39F52D" w14:textId="77777777" w:rsidR="00677064" w:rsidRDefault="00677064" w:rsidP="00677064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1239"/>
        <w:gridCol w:w="1239"/>
        <w:gridCol w:w="1240"/>
      </w:tblGrid>
      <w:tr w:rsidR="00677064" w14:paraId="74A13004" w14:textId="77777777" w:rsidTr="003B4EA4">
        <w:tc>
          <w:tcPr>
            <w:tcW w:w="1239" w:type="dxa"/>
          </w:tcPr>
          <w:p w14:paraId="0C7F87F5" w14:textId="77777777" w:rsidR="00677064" w:rsidRPr="00713300" w:rsidRDefault="00677064" w:rsidP="0040296D">
            <w:pPr>
              <w:jc w:val="center"/>
              <w:rPr>
                <w:b/>
              </w:rPr>
            </w:pPr>
            <w:r>
              <w:rPr>
                <w:b/>
              </w:rPr>
              <w:t>WEST</w:t>
            </w:r>
          </w:p>
        </w:tc>
        <w:tc>
          <w:tcPr>
            <w:tcW w:w="1239" w:type="dxa"/>
          </w:tcPr>
          <w:p w14:paraId="138F75DB" w14:textId="77777777" w:rsidR="00677064" w:rsidRPr="00713300" w:rsidRDefault="00677064" w:rsidP="0040296D">
            <w:pPr>
              <w:jc w:val="center"/>
              <w:rPr>
                <w:b/>
              </w:rPr>
            </w:pPr>
            <w:r>
              <w:rPr>
                <w:b/>
              </w:rPr>
              <w:t>NORTH</w:t>
            </w:r>
          </w:p>
        </w:tc>
        <w:tc>
          <w:tcPr>
            <w:tcW w:w="1239" w:type="dxa"/>
          </w:tcPr>
          <w:p w14:paraId="01A920B7" w14:textId="77777777" w:rsidR="00677064" w:rsidRPr="00713300" w:rsidRDefault="00677064" w:rsidP="0040296D">
            <w:pPr>
              <w:jc w:val="center"/>
              <w:rPr>
                <w:b/>
              </w:rPr>
            </w:pPr>
            <w:r>
              <w:rPr>
                <w:b/>
              </w:rPr>
              <w:t>EAST</w:t>
            </w:r>
          </w:p>
        </w:tc>
        <w:tc>
          <w:tcPr>
            <w:tcW w:w="1240" w:type="dxa"/>
          </w:tcPr>
          <w:p w14:paraId="5058AAE7" w14:textId="77777777" w:rsidR="00677064" w:rsidRPr="00713300" w:rsidRDefault="00677064" w:rsidP="0040296D">
            <w:pPr>
              <w:jc w:val="center"/>
              <w:rPr>
                <w:b/>
              </w:rPr>
            </w:pPr>
            <w:r>
              <w:rPr>
                <w:b/>
              </w:rPr>
              <w:t>SOUTH</w:t>
            </w:r>
          </w:p>
        </w:tc>
      </w:tr>
      <w:tr w:rsidR="00D76C71" w:rsidRPr="00D76C71" w14:paraId="27B95E81" w14:textId="77777777" w:rsidTr="003B4EA4">
        <w:tc>
          <w:tcPr>
            <w:tcW w:w="1239" w:type="dxa"/>
          </w:tcPr>
          <w:p w14:paraId="10A729CE" w14:textId="458491C2" w:rsidR="00D76C71" w:rsidRPr="00D76C71" w:rsidRDefault="00D76C71" w:rsidP="00402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GERMANY</w:t>
            </w:r>
          </w:p>
        </w:tc>
        <w:tc>
          <w:tcPr>
            <w:tcW w:w="1239" w:type="dxa"/>
          </w:tcPr>
          <w:p w14:paraId="77FB7CB4" w14:textId="1A71EAB3" w:rsidR="00D76C71" w:rsidRPr="00D76C71" w:rsidRDefault="00D76C71" w:rsidP="00402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ROMANIA</w:t>
            </w:r>
          </w:p>
        </w:tc>
        <w:tc>
          <w:tcPr>
            <w:tcW w:w="1239" w:type="dxa"/>
          </w:tcPr>
          <w:p w14:paraId="05EC006D" w14:textId="79B43895" w:rsidR="00D76C71" w:rsidRPr="00D76C71" w:rsidRDefault="00D76C71" w:rsidP="00402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GERMANY</w:t>
            </w:r>
          </w:p>
        </w:tc>
        <w:tc>
          <w:tcPr>
            <w:tcW w:w="1240" w:type="dxa"/>
          </w:tcPr>
          <w:p w14:paraId="49D912F7" w14:textId="1AE90E18" w:rsidR="00D76C71" w:rsidRPr="00D76C71" w:rsidRDefault="00D76C71" w:rsidP="00402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ROMANIA</w:t>
            </w:r>
          </w:p>
        </w:tc>
      </w:tr>
      <w:tr w:rsidR="00677064" w14:paraId="7663F36D" w14:textId="77777777" w:rsidTr="003B4EA4">
        <w:tc>
          <w:tcPr>
            <w:tcW w:w="1239" w:type="dxa"/>
          </w:tcPr>
          <w:p w14:paraId="66BBF56C" w14:textId="77777777" w:rsidR="00677064" w:rsidRDefault="00677064" w:rsidP="0040296D">
            <w:pPr>
              <w:jc w:val="center"/>
            </w:pPr>
          </w:p>
        </w:tc>
        <w:tc>
          <w:tcPr>
            <w:tcW w:w="1239" w:type="dxa"/>
          </w:tcPr>
          <w:p w14:paraId="53C326B2" w14:textId="77777777" w:rsidR="00677064" w:rsidRDefault="00677064" w:rsidP="0040296D">
            <w:pPr>
              <w:jc w:val="center"/>
            </w:pPr>
          </w:p>
        </w:tc>
        <w:tc>
          <w:tcPr>
            <w:tcW w:w="1239" w:type="dxa"/>
          </w:tcPr>
          <w:p w14:paraId="00B05B2D" w14:textId="77777777" w:rsidR="00677064" w:rsidRDefault="00677064" w:rsidP="0040296D">
            <w:pPr>
              <w:jc w:val="center"/>
            </w:pPr>
          </w:p>
        </w:tc>
        <w:tc>
          <w:tcPr>
            <w:tcW w:w="1240" w:type="dxa"/>
          </w:tcPr>
          <w:p w14:paraId="08A67F07" w14:textId="54D2AE26" w:rsidR="00677064" w:rsidRDefault="001C48D0" w:rsidP="0040296D">
            <w:pPr>
              <w:jc w:val="center"/>
            </w:pPr>
            <w:r>
              <w:t>2D</w:t>
            </w:r>
          </w:p>
        </w:tc>
      </w:tr>
      <w:tr w:rsidR="00677064" w14:paraId="01180E7C" w14:textId="77777777" w:rsidTr="003B4EA4">
        <w:tc>
          <w:tcPr>
            <w:tcW w:w="1239" w:type="dxa"/>
          </w:tcPr>
          <w:p w14:paraId="737E97AA" w14:textId="51C59CC9" w:rsidR="00677064" w:rsidRDefault="001C48D0" w:rsidP="0040296D">
            <w:pPr>
              <w:jc w:val="center"/>
            </w:pPr>
            <w:r>
              <w:t>DBL</w:t>
            </w:r>
          </w:p>
        </w:tc>
        <w:tc>
          <w:tcPr>
            <w:tcW w:w="1239" w:type="dxa"/>
          </w:tcPr>
          <w:p w14:paraId="5A8D4F1D" w14:textId="1A0343AE" w:rsidR="00677064" w:rsidRDefault="001C48D0" w:rsidP="0040296D">
            <w:pPr>
              <w:jc w:val="center"/>
            </w:pPr>
            <w:r>
              <w:t>RDBL</w:t>
            </w:r>
          </w:p>
        </w:tc>
        <w:tc>
          <w:tcPr>
            <w:tcW w:w="1239" w:type="dxa"/>
          </w:tcPr>
          <w:p w14:paraId="7A20FD33" w14:textId="1161D560" w:rsidR="00677064" w:rsidRDefault="001C48D0" w:rsidP="0040296D">
            <w:pPr>
              <w:jc w:val="center"/>
            </w:pPr>
            <w:r>
              <w:t>2NT</w:t>
            </w:r>
          </w:p>
        </w:tc>
        <w:tc>
          <w:tcPr>
            <w:tcW w:w="1240" w:type="dxa"/>
          </w:tcPr>
          <w:p w14:paraId="5E9E7C6B" w14:textId="479C42F5" w:rsidR="00677064" w:rsidRDefault="001C48D0" w:rsidP="0040296D">
            <w:pPr>
              <w:jc w:val="center"/>
            </w:pPr>
            <w:r>
              <w:t>4S</w:t>
            </w:r>
          </w:p>
        </w:tc>
      </w:tr>
      <w:tr w:rsidR="00677064" w14:paraId="721CEA14" w14:textId="77777777" w:rsidTr="003B4EA4">
        <w:tc>
          <w:tcPr>
            <w:tcW w:w="1239" w:type="dxa"/>
          </w:tcPr>
          <w:p w14:paraId="12F056F5" w14:textId="648E3BA8" w:rsidR="00677064" w:rsidRDefault="001C48D0" w:rsidP="0040296D">
            <w:pPr>
              <w:jc w:val="center"/>
            </w:pPr>
            <w:r>
              <w:t>DBL</w:t>
            </w:r>
          </w:p>
        </w:tc>
        <w:tc>
          <w:tcPr>
            <w:tcW w:w="1239" w:type="dxa"/>
          </w:tcPr>
          <w:p w14:paraId="2944B96B" w14:textId="39521E23" w:rsidR="00677064" w:rsidRDefault="001C48D0" w:rsidP="0040296D">
            <w:pPr>
              <w:jc w:val="center"/>
            </w:pPr>
            <w:r>
              <w:t>PASS</w:t>
            </w:r>
          </w:p>
        </w:tc>
        <w:tc>
          <w:tcPr>
            <w:tcW w:w="1239" w:type="dxa"/>
          </w:tcPr>
          <w:p w14:paraId="4C89F6A1" w14:textId="5064EEF4" w:rsidR="00677064" w:rsidRDefault="001C48D0" w:rsidP="0040296D">
            <w:pPr>
              <w:jc w:val="center"/>
            </w:pPr>
            <w:r>
              <w:t>4NT</w:t>
            </w:r>
          </w:p>
        </w:tc>
        <w:tc>
          <w:tcPr>
            <w:tcW w:w="1240" w:type="dxa"/>
          </w:tcPr>
          <w:p w14:paraId="63C75BE2" w14:textId="3D87A9DB" w:rsidR="00677064" w:rsidRDefault="001C48D0" w:rsidP="0040296D">
            <w:pPr>
              <w:jc w:val="center"/>
            </w:pPr>
            <w:r>
              <w:t>PASS</w:t>
            </w:r>
          </w:p>
        </w:tc>
      </w:tr>
      <w:tr w:rsidR="00677064" w14:paraId="338C0171" w14:textId="77777777" w:rsidTr="003B4EA4">
        <w:tc>
          <w:tcPr>
            <w:tcW w:w="1239" w:type="dxa"/>
          </w:tcPr>
          <w:p w14:paraId="5A4D0091" w14:textId="4FBA1219" w:rsidR="00677064" w:rsidRDefault="001C48D0" w:rsidP="0040296D">
            <w:pPr>
              <w:jc w:val="center"/>
            </w:pPr>
            <w:r>
              <w:t>5S</w:t>
            </w:r>
          </w:p>
        </w:tc>
        <w:tc>
          <w:tcPr>
            <w:tcW w:w="1239" w:type="dxa"/>
          </w:tcPr>
          <w:p w14:paraId="571BABE4" w14:textId="5FA125C4" w:rsidR="00677064" w:rsidRDefault="001C48D0" w:rsidP="0040296D">
            <w:pPr>
              <w:jc w:val="center"/>
            </w:pPr>
            <w:r>
              <w:t>PASS</w:t>
            </w:r>
          </w:p>
        </w:tc>
        <w:tc>
          <w:tcPr>
            <w:tcW w:w="1239" w:type="dxa"/>
          </w:tcPr>
          <w:p w14:paraId="5B9E3546" w14:textId="6E579B32" w:rsidR="00677064" w:rsidRDefault="001C48D0" w:rsidP="0040296D">
            <w:pPr>
              <w:jc w:val="center"/>
            </w:pPr>
            <w:r>
              <w:t>PASS</w:t>
            </w:r>
            <w:r w:rsidR="003B4EA4">
              <w:t>!</w:t>
            </w:r>
          </w:p>
        </w:tc>
        <w:tc>
          <w:tcPr>
            <w:tcW w:w="1240" w:type="dxa"/>
          </w:tcPr>
          <w:p w14:paraId="5F6EAA66" w14:textId="789EFE8B" w:rsidR="00677064" w:rsidRDefault="001C48D0" w:rsidP="0040296D">
            <w:pPr>
              <w:jc w:val="center"/>
            </w:pPr>
            <w:r>
              <w:t>PASS</w:t>
            </w:r>
          </w:p>
        </w:tc>
      </w:tr>
    </w:tbl>
    <w:p w14:paraId="1D202598" w14:textId="069801E7" w:rsidR="00677064" w:rsidRDefault="00677064" w:rsidP="00677064"/>
    <w:p w14:paraId="7DE4A678" w14:textId="4EAEB709" w:rsidR="00D76C71" w:rsidRDefault="00D76C71" w:rsidP="00677064">
      <w:r>
        <w:t>2D showed an undisclosed</w:t>
      </w:r>
      <w:r w:rsidR="00A97BAE">
        <w:t xml:space="preserve"> long</w:t>
      </w:r>
      <w:r>
        <w:t xml:space="preserve"> major</w:t>
      </w:r>
      <w:r w:rsidR="00A97BAE">
        <w:t xml:space="preserve"> suit</w:t>
      </w:r>
      <w:r>
        <w:t xml:space="preserve">, either weak or strong. Double was a takeout of spades. Redouble was pointless. 2NT meant something to East, but not the same something </w:t>
      </w:r>
      <w:r w:rsidR="003B4EA4">
        <w:t xml:space="preserve">as </w:t>
      </w:r>
      <w:r>
        <w:t>understood by West</w:t>
      </w:r>
      <w:r w:rsidR="004D0DA4">
        <w:t>,</w:t>
      </w:r>
      <w:r>
        <w:t xml:space="preserve"> who was not in on the joke. 4NT asked the doubler to pick a suit with at least two places to play. 5S said “</w:t>
      </w:r>
      <w:r w:rsidR="00FB3254">
        <w:t>N</w:t>
      </w:r>
      <w:r>
        <w:t>o, you pick a suit at the 6-level”. East’s pass said, “</w:t>
      </w:r>
      <w:r w:rsidR="00FB3254">
        <w:t>N</w:t>
      </w:r>
      <w:r>
        <w:t>o, I won’t” and so there was the German pair stranded in the opponents’ 8-3 fit</w:t>
      </w:r>
      <w:r w:rsidR="00FB3254">
        <w:t>!</w:t>
      </w:r>
      <w:r>
        <w:t xml:space="preserve"> This </w:t>
      </w:r>
      <w:r w:rsidR="00FB3254">
        <w:t>bizarre</w:t>
      </w:r>
      <w:r>
        <w:t xml:space="preserve"> contract made just three tricks for minus 400. </w:t>
      </w:r>
      <w:r w:rsidR="003B4EA4">
        <w:t xml:space="preserve">This may have been </w:t>
      </w:r>
      <w:r w:rsidR="00A12F4B">
        <w:t>a 1 imp</w:t>
      </w:r>
      <w:r w:rsidR="003B4EA4">
        <w:t xml:space="preserve"> sacrifice</w:t>
      </w:r>
      <w:r w:rsidR="00A12F4B">
        <w:t>,</w:t>
      </w:r>
      <w:r w:rsidR="003B4EA4">
        <w:t xml:space="preserve"> but a</w:t>
      </w:r>
      <w:r>
        <w:t>t the other table</w:t>
      </w:r>
      <w:r w:rsidR="00551ED1">
        <w:t xml:space="preserve"> </w:t>
      </w:r>
      <w:r>
        <w:t>where the players were less excitable</w:t>
      </w:r>
      <w:r w:rsidR="004D0DA4">
        <w:t>,</w:t>
      </w:r>
      <w:r w:rsidR="00551ED1">
        <w:t xml:space="preserve"> </w:t>
      </w:r>
      <w:r>
        <w:t>a contract of four</w:t>
      </w:r>
      <w:r w:rsidR="00662F3C">
        <w:t xml:space="preserve"> </w:t>
      </w:r>
      <w:r>
        <w:t>s</w:t>
      </w:r>
      <w:r w:rsidR="00662F3C">
        <w:t>pa</w:t>
      </w:r>
      <w:r>
        <w:t xml:space="preserve">des doubled </w:t>
      </w:r>
      <w:r w:rsidR="00FB3254">
        <w:t xml:space="preserve">by South </w:t>
      </w:r>
      <w:r>
        <w:t xml:space="preserve">went down one for </w:t>
      </w:r>
      <w:r w:rsidR="00662F3C">
        <w:t xml:space="preserve">plus 100 and </w:t>
      </w:r>
      <w:r w:rsidR="00551ED1">
        <w:t xml:space="preserve">7 imps to Romania. </w:t>
      </w:r>
    </w:p>
    <w:p w14:paraId="506B95F3" w14:textId="77777777" w:rsidR="00551ED1" w:rsidRDefault="00551ED1" w:rsidP="00677064"/>
    <w:p w14:paraId="754EEE04" w14:textId="7635A197" w:rsidR="00677064" w:rsidRDefault="005075C8" w:rsidP="00677064">
      <w:r>
        <w:t xml:space="preserve">The </w:t>
      </w:r>
      <w:r w:rsidR="00187A0B">
        <w:t xml:space="preserve">Queensland </w:t>
      </w:r>
      <w:r>
        <w:t>Teams-of-</w:t>
      </w:r>
      <w:r w:rsidR="00CF19E0">
        <w:t>Three</w:t>
      </w:r>
      <w:r w:rsidR="00187A0B">
        <w:t xml:space="preserve"> Championship for players with fewer than 300 masterpoints will be held at the Northern Suburbs Bridge Club next Sunday 26</w:t>
      </w:r>
      <w:r w:rsidR="00187A0B" w:rsidRPr="00187A0B">
        <w:rPr>
          <w:vertAlign w:val="superscript"/>
        </w:rPr>
        <w:t>th</w:t>
      </w:r>
      <w:r w:rsidR="00187A0B">
        <w:t xml:space="preserve">. </w:t>
      </w:r>
      <w:r w:rsidR="00CF19E0">
        <w:t>Each 3-person team</w:t>
      </w:r>
      <w:r w:rsidR="00187A0B">
        <w:t xml:space="preserve"> will be assigned an experienced player as captain. Check the QBA website for </w:t>
      </w:r>
      <w:r w:rsidR="00CF19E0">
        <w:t xml:space="preserve">entry </w:t>
      </w:r>
      <w:r w:rsidR="00187A0B">
        <w:t>details.</w:t>
      </w:r>
    </w:p>
    <w:p w14:paraId="700DF953" w14:textId="6BD08174" w:rsidR="00677064" w:rsidRDefault="00677064" w:rsidP="00677064"/>
    <w:p w14:paraId="39031E9A" w14:textId="0BBD411C" w:rsidR="00073113" w:rsidRPr="006F1380" w:rsidRDefault="00073113" w:rsidP="00677064">
      <w:pPr>
        <w:rPr>
          <w:rFonts w:cs="Arial"/>
        </w:rPr>
      </w:pPr>
      <w:r>
        <w:rPr>
          <w:b/>
          <w:bCs/>
        </w:rPr>
        <w:t>DALBY PAIRS:</w:t>
      </w:r>
      <w:r>
        <w:rPr>
          <w:rFonts w:ascii="Lucida Calligraphy" w:hAnsi="Lucida Calligraphy"/>
          <w:b/>
          <w:bCs/>
          <w:color w:val="002060"/>
          <w:lang w:val="en-US"/>
        </w:rPr>
        <w:t xml:space="preserve"> </w:t>
      </w:r>
      <w:r w:rsidRPr="00073113">
        <w:rPr>
          <w:rFonts w:cs="Arial"/>
          <w:lang w:val="en-US"/>
        </w:rPr>
        <w:t>[Director – Alan Gibson]</w:t>
      </w:r>
      <w:r>
        <w:rPr>
          <w:rFonts w:cs="Arial"/>
          <w:lang w:val="en-US"/>
        </w:rPr>
        <w:t xml:space="preserve"> 1 John Erlandson / Will Higgins; 2 Noreen Weyling / Tony Davidson; </w:t>
      </w:r>
      <w:r>
        <w:rPr>
          <w:rFonts w:cs="Arial"/>
          <w:b/>
          <w:bCs/>
          <w:lang w:val="en-US"/>
        </w:rPr>
        <w:t>B</w:t>
      </w:r>
      <w:r>
        <w:rPr>
          <w:rFonts w:cs="Arial"/>
          <w:lang w:val="en-US"/>
        </w:rPr>
        <w:t xml:space="preserve"> 1 Ngaire Wills / Joan Mladen; 2 Naureen Gearon / Rebecca Night; </w:t>
      </w:r>
      <w:r>
        <w:rPr>
          <w:rFonts w:cs="Arial"/>
          <w:b/>
          <w:bCs/>
          <w:lang w:val="en-US"/>
        </w:rPr>
        <w:t>C</w:t>
      </w:r>
      <w:r>
        <w:rPr>
          <w:rFonts w:cs="Arial"/>
          <w:lang w:val="en-US"/>
        </w:rPr>
        <w:t xml:space="preserve"> 1 Terry Sheedy / Mark John Hunt; 2 Michelle &amp; Thomas O’Connor; </w:t>
      </w:r>
      <w:r>
        <w:rPr>
          <w:rFonts w:cs="Arial"/>
          <w:b/>
          <w:bCs/>
          <w:lang w:val="en-US"/>
        </w:rPr>
        <w:t>KENMORE GRADED NOVICE PAIRS:</w:t>
      </w:r>
      <w:r>
        <w:rPr>
          <w:rFonts w:cs="Arial"/>
          <w:lang w:val="en-US"/>
        </w:rPr>
        <w:t xml:space="preserve"> [Director – Julie Jeffries] 1 Wendy Cuthbert / Martin Wu; 2 Anne Gardiner / Gloria Newton; </w:t>
      </w:r>
      <w:r>
        <w:rPr>
          <w:rFonts w:cs="Arial"/>
          <w:b/>
          <w:bCs/>
          <w:lang w:val="en-US"/>
        </w:rPr>
        <w:t>B</w:t>
      </w:r>
      <w:r>
        <w:rPr>
          <w:rFonts w:cs="Arial"/>
          <w:lang w:val="en-US"/>
        </w:rPr>
        <w:t xml:space="preserve"> 1 Linda &amp; Peter Neil; 2 Jenny McGowan / Vanessa Brewis; </w:t>
      </w:r>
      <w:r>
        <w:rPr>
          <w:rFonts w:cs="Arial"/>
          <w:b/>
          <w:bCs/>
          <w:lang w:val="en-US"/>
        </w:rPr>
        <w:t>NOOSA SPRING TEAMS:</w:t>
      </w:r>
      <w:r>
        <w:rPr>
          <w:rFonts w:cs="Arial"/>
          <w:lang w:val="en-US"/>
        </w:rPr>
        <w:t xml:space="preserve"> [Director – Peter Busch] 1 Therese Tully / Richard Ward / Tony Hutton / Neville Francis; 2 Geoff Olsen / Maureen Jakes / Rosemary Crowley / Richard Perry; </w:t>
      </w:r>
      <w:r>
        <w:rPr>
          <w:rFonts w:cs="Arial"/>
          <w:b/>
          <w:bCs/>
          <w:lang w:val="en-US"/>
        </w:rPr>
        <w:t>B</w:t>
      </w:r>
      <w:r>
        <w:rPr>
          <w:rFonts w:cs="Arial"/>
          <w:lang w:val="en-US"/>
        </w:rPr>
        <w:t xml:space="preserve"> 1 Lesley Power / </w:t>
      </w:r>
      <w:r w:rsidR="006F1380">
        <w:rPr>
          <w:rFonts w:cs="Arial"/>
          <w:lang w:val="en-US"/>
        </w:rPr>
        <w:t>Susan Lee / Jean Pearce / Marylou Shaw; 2 Kiyomi Avanduk / Sue Gardner / Margaret &amp; Don Robertson.</w:t>
      </w:r>
    </w:p>
    <w:p w14:paraId="6322D851" w14:textId="77777777" w:rsidR="00677064" w:rsidRDefault="00677064" w:rsidP="00677064">
      <w:pPr>
        <w:pBdr>
          <w:bottom w:val="single" w:sz="12" w:space="1" w:color="0000FF"/>
        </w:pBdr>
      </w:pPr>
    </w:p>
    <w:sectPr w:rsidR="00677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064"/>
    <w:rsid w:val="00011531"/>
    <w:rsid w:val="00073113"/>
    <w:rsid w:val="000834EB"/>
    <w:rsid w:val="000C3CA3"/>
    <w:rsid w:val="00157385"/>
    <w:rsid w:val="00164ABB"/>
    <w:rsid w:val="00187A0B"/>
    <w:rsid w:val="001B2F7A"/>
    <w:rsid w:val="001C48D0"/>
    <w:rsid w:val="00217956"/>
    <w:rsid w:val="00292839"/>
    <w:rsid w:val="00294309"/>
    <w:rsid w:val="002A2E58"/>
    <w:rsid w:val="002F4825"/>
    <w:rsid w:val="00371534"/>
    <w:rsid w:val="003B4EA4"/>
    <w:rsid w:val="004D0DA4"/>
    <w:rsid w:val="004F18D9"/>
    <w:rsid w:val="00504336"/>
    <w:rsid w:val="005075C8"/>
    <w:rsid w:val="0051448B"/>
    <w:rsid w:val="005444BC"/>
    <w:rsid w:val="00551ED1"/>
    <w:rsid w:val="005B34DB"/>
    <w:rsid w:val="0062780C"/>
    <w:rsid w:val="00662F3C"/>
    <w:rsid w:val="00677064"/>
    <w:rsid w:val="00681D50"/>
    <w:rsid w:val="006C284D"/>
    <w:rsid w:val="006F1380"/>
    <w:rsid w:val="006F1572"/>
    <w:rsid w:val="007D52E4"/>
    <w:rsid w:val="007E138C"/>
    <w:rsid w:val="00867780"/>
    <w:rsid w:val="00882940"/>
    <w:rsid w:val="008A5EAB"/>
    <w:rsid w:val="009645B1"/>
    <w:rsid w:val="009B04A3"/>
    <w:rsid w:val="00A101B7"/>
    <w:rsid w:val="00A12F4B"/>
    <w:rsid w:val="00A30E5E"/>
    <w:rsid w:val="00A46C5E"/>
    <w:rsid w:val="00A97BAE"/>
    <w:rsid w:val="00AD032F"/>
    <w:rsid w:val="00AD0FD2"/>
    <w:rsid w:val="00AD2571"/>
    <w:rsid w:val="00AD5A99"/>
    <w:rsid w:val="00B0700F"/>
    <w:rsid w:val="00B11048"/>
    <w:rsid w:val="00B15D4F"/>
    <w:rsid w:val="00B70E99"/>
    <w:rsid w:val="00BA350D"/>
    <w:rsid w:val="00BE0F32"/>
    <w:rsid w:val="00C62932"/>
    <w:rsid w:val="00C75244"/>
    <w:rsid w:val="00C90B9B"/>
    <w:rsid w:val="00CA771C"/>
    <w:rsid w:val="00CF19E0"/>
    <w:rsid w:val="00D17E92"/>
    <w:rsid w:val="00D6754A"/>
    <w:rsid w:val="00D76C71"/>
    <w:rsid w:val="00D85C02"/>
    <w:rsid w:val="00D85C0A"/>
    <w:rsid w:val="00DB4286"/>
    <w:rsid w:val="00E1143F"/>
    <w:rsid w:val="00E66413"/>
    <w:rsid w:val="00E803EB"/>
    <w:rsid w:val="00E83CCA"/>
    <w:rsid w:val="00EA7335"/>
    <w:rsid w:val="00F43B9E"/>
    <w:rsid w:val="00F94712"/>
    <w:rsid w:val="00FB17A4"/>
    <w:rsid w:val="00FB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AB737"/>
  <w15:chartTrackingRefBased/>
  <w15:docId w15:val="{B21B9DA1-C733-47BA-94E4-C50574C8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064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06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Marist College Ashgrove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 Ward</cp:lastModifiedBy>
  <cp:revision>21</cp:revision>
  <dcterms:created xsi:type="dcterms:W3CDTF">2021-09-13T02:41:00Z</dcterms:created>
  <dcterms:modified xsi:type="dcterms:W3CDTF">2021-09-13T23:12:00Z</dcterms:modified>
</cp:coreProperties>
</file>